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4F59" w14:textId="77777777" w:rsidR="00355BC3" w:rsidRPr="0031612C" w:rsidRDefault="00355BC3" w:rsidP="0031612C">
      <w:pPr>
        <w:tabs>
          <w:tab w:val="left" w:pos="1644"/>
        </w:tabs>
        <w:rPr>
          <w:rFonts w:ascii="Helvetica" w:hAnsi="Helvetica"/>
          <w:sz w:val="4"/>
          <w:szCs w:val="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76"/>
        <w:gridCol w:w="8534"/>
      </w:tblGrid>
      <w:tr w:rsidR="00355BC3" w:rsidRPr="0031612C" w14:paraId="588F8BAB" w14:textId="77777777" w:rsidTr="00812BA9">
        <w:tc>
          <w:tcPr>
            <w:tcW w:w="2376" w:type="dxa"/>
          </w:tcPr>
          <w:p w14:paraId="44A9DF93" w14:textId="77777777" w:rsidR="00355BC3" w:rsidRPr="0031612C" w:rsidRDefault="00BE5A41" w:rsidP="00A214B5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</w:rPr>
              <w:t>Job Title:</w:t>
            </w:r>
          </w:p>
        </w:tc>
        <w:tc>
          <w:tcPr>
            <w:tcW w:w="8534" w:type="dxa"/>
          </w:tcPr>
          <w:p w14:paraId="43F2E6DD" w14:textId="77777777" w:rsidR="00355BC3" w:rsidRPr="0031612C" w:rsidRDefault="00394899" w:rsidP="00A214B5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 w:cs="TTE17DAC08t00"/>
                <w:color w:val="000000"/>
                <w:sz w:val="28"/>
                <w:szCs w:val="28"/>
              </w:rPr>
              <w:t xml:space="preserve">Low Vision Technical Sales Advisor </w:t>
            </w:r>
          </w:p>
        </w:tc>
      </w:tr>
      <w:tr w:rsidR="00355BC3" w:rsidRPr="0031612C" w14:paraId="3233093B" w14:textId="77777777" w:rsidTr="00812BA9">
        <w:tc>
          <w:tcPr>
            <w:tcW w:w="2376" w:type="dxa"/>
          </w:tcPr>
          <w:p w14:paraId="15EE01BB" w14:textId="77777777" w:rsidR="00355BC3" w:rsidRPr="0031612C" w:rsidRDefault="00BE5A41" w:rsidP="00A214B5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</w:rPr>
              <w:t>Salary:</w:t>
            </w:r>
          </w:p>
        </w:tc>
        <w:tc>
          <w:tcPr>
            <w:tcW w:w="8534" w:type="dxa"/>
          </w:tcPr>
          <w:p w14:paraId="66C517E8" w14:textId="77777777" w:rsidR="00355BC3" w:rsidRPr="0031612C" w:rsidRDefault="005E258E" w:rsidP="00394899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£</w:t>
            </w:r>
            <w:r w:rsidR="00394899" w:rsidRPr="0031612C">
              <w:rPr>
                <w:rFonts w:ascii="Helvetica" w:hAnsi="Helvetica"/>
                <w:sz w:val="28"/>
                <w:szCs w:val="28"/>
              </w:rPr>
              <w:t>8.50</w:t>
            </w:r>
            <w:r w:rsidR="00E4720D" w:rsidRPr="0031612C">
              <w:rPr>
                <w:rFonts w:ascii="Helvetica" w:hAnsi="Helvetica"/>
                <w:sz w:val="28"/>
                <w:szCs w:val="28"/>
              </w:rPr>
              <w:t xml:space="preserve"> p/hr</w:t>
            </w:r>
            <w:r w:rsidR="009440E2" w:rsidRPr="0031612C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</w:tc>
      </w:tr>
      <w:tr w:rsidR="00355BC3" w:rsidRPr="0031612C" w14:paraId="3170ACCD" w14:textId="77777777" w:rsidTr="00812BA9">
        <w:tc>
          <w:tcPr>
            <w:tcW w:w="2376" w:type="dxa"/>
          </w:tcPr>
          <w:p w14:paraId="6AF5F020" w14:textId="77777777" w:rsidR="00355BC3" w:rsidRPr="0031612C" w:rsidRDefault="00BE5A41" w:rsidP="00A214B5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</w:rPr>
              <w:t>Responsible to:</w:t>
            </w:r>
          </w:p>
        </w:tc>
        <w:tc>
          <w:tcPr>
            <w:tcW w:w="8534" w:type="dxa"/>
          </w:tcPr>
          <w:p w14:paraId="7809F7B4" w14:textId="7467143C" w:rsidR="00355BC3" w:rsidRPr="0031612C" w:rsidRDefault="00DA3B2D" w:rsidP="00A214B5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Low Vision Advice Supervisor</w:t>
            </w:r>
          </w:p>
        </w:tc>
      </w:tr>
      <w:tr w:rsidR="00355BC3" w:rsidRPr="0031612C" w14:paraId="6B05575F" w14:textId="77777777" w:rsidTr="00812BA9">
        <w:tc>
          <w:tcPr>
            <w:tcW w:w="2376" w:type="dxa"/>
          </w:tcPr>
          <w:p w14:paraId="4AA20A6A" w14:textId="77777777" w:rsidR="00355BC3" w:rsidRPr="0031612C" w:rsidRDefault="00BE5A41" w:rsidP="00A214B5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</w:rPr>
              <w:t>Location:</w:t>
            </w:r>
          </w:p>
        </w:tc>
        <w:tc>
          <w:tcPr>
            <w:tcW w:w="8534" w:type="dxa"/>
          </w:tcPr>
          <w:p w14:paraId="45766B76" w14:textId="798C7611" w:rsidR="00355BC3" w:rsidRPr="0031612C" w:rsidRDefault="00DA3B2D" w:rsidP="009440E2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Based Sedgley </w:t>
            </w:r>
            <w:r w:rsidR="00DD57C6" w:rsidRPr="0031612C">
              <w:rPr>
                <w:rFonts w:ascii="Helvetica" w:hAnsi="Helvetica"/>
                <w:sz w:val="28"/>
                <w:szCs w:val="28"/>
              </w:rPr>
              <w:t xml:space="preserve">Beacon Centre </w:t>
            </w:r>
            <w:r>
              <w:rPr>
                <w:rFonts w:ascii="Helvetica" w:hAnsi="Helvetica"/>
                <w:sz w:val="28"/>
                <w:szCs w:val="28"/>
              </w:rPr>
              <w:t>but some travel in</w:t>
            </w:r>
            <w:r w:rsidR="00812BA9">
              <w:rPr>
                <w:rFonts w:ascii="Helvetica" w:hAnsi="Helvetica"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sz w:val="28"/>
                <w:szCs w:val="28"/>
              </w:rPr>
              <w:t>Black Country and Staffordshire will be required</w:t>
            </w:r>
            <w:bookmarkStart w:id="0" w:name="_GoBack"/>
            <w:bookmarkEnd w:id="0"/>
          </w:p>
        </w:tc>
      </w:tr>
      <w:tr w:rsidR="00355BC3" w:rsidRPr="0031612C" w14:paraId="4D805DEF" w14:textId="77777777" w:rsidTr="00812BA9">
        <w:tc>
          <w:tcPr>
            <w:tcW w:w="2376" w:type="dxa"/>
          </w:tcPr>
          <w:p w14:paraId="46F5B89E" w14:textId="77777777" w:rsidR="00355BC3" w:rsidRPr="0031612C" w:rsidRDefault="00BE5A41" w:rsidP="00A214B5">
            <w:pPr>
              <w:spacing w:line="276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</w:rPr>
              <w:t>Hours of Work:</w:t>
            </w:r>
          </w:p>
        </w:tc>
        <w:tc>
          <w:tcPr>
            <w:tcW w:w="8534" w:type="dxa"/>
          </w:tcPr>
          <w:p w14:paraId="5BB86ED2" w14:textId="5C7E8C21" w:rsidR="00355BC3" w:rsidRPr="0031612C" w:rsidRDefault="00394899" w:rsidP="00A214B5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3 days </w:t>
            </w:r>
            <w:r w:rsidR="00660A16" w:rsidRPr="0031612C">
              <w:rPr>
                <w:rFonts w:ascii="Helvetica" w:hAnsi="Helvetica"/>
                <w:sz w:val="28"/>
                <w:szCs w:val="28"/>
              </w:rPr>
              <w:t>per week. Fl</w:t>
            </w:r>
            <w:r w:rsidR="00DD57C6" w:rsidRPr="0031612C">
              <w:rPr>
                <w:rFonts w:ascii="Helvetica" w:hAnsi="Helvetica"/>
                <w:sz w:val="28"/>
                <w:szCs w:val="28"/>
              </w:rPr>
              <w:t>exible working will be required</w:t>
            </w:r>
            <w:r w:rsidR="00DA3B2D">
              <w:rPr>
                <w:rFonts w:ascii="Helvetica" w:hAnsi="Helvetica"/>
                <w:sz w:val="28"/>
                <w:szCs w:val="28"/>
              </w:rPr>
              <w:t xml:space="preserve"> including Saturdays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10888" w:type="dxa"/>
        <w:tblLook w:val="04A0" w:firstRow="1" w:lastRow="0" w:firstColumn="1" w:lastColumn="0" w:noHBand="0" w:noVBand="1"/>
      </w:tblPr>
      <w:tblGrid>
        <w:gridCol w:w="10888"/>
      </w:tblGrid>
      <w:tr w:rsidR="00442701" w:rsidRPr="0031612C" w14:paraId="6F2DE715" w14:textId="77777777" w:rsidTr="001F4CC2">
        <w:trPr>
          <w:trHeight w:val="4211"/>
        </w:trPr>
        <w:tc>
          <w:tcPr>
            <w:tcW w:w="10888" w:type="dxa"/>
          </w:tcPr>
          <w:p w14:paraId="50A06607" w14:textId="77777777" w:rsidR="00442701" w:rsidRPr="0031612C" w:rsidRDefault="00442701" w:rsidP="00812BA9">
            <w:pPr>
              <w:rPr>
                <w:rFonts w:ascii="Helvetica" w:hAnsi="Helvetica"/>
                <w:sz w:val="28"/>
                <w:szCs w:val="28"/>
                <w:u w:val="single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  <w:u w:val="single"/>
              </w:rPr>
              <w:t>Overview</w:t>
            </w:r>
          </w:p>
          <w:p w14:paraId="3476E9F8" w14:textId="77777777" w:rsidR="00CD4062" w:rsidRPr="0031612C" w:rsidRDefault="00CD4062" w:rsidP="00812BA9">
            <w:pPr>
              <w:rPr>
                <w:rFonts w:ascii="Helvetica" w:hAnsi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Beacons mission is </w:t>
            </w:r>
            <w:proofErr w:type="gramStart"/>
            <w:r w:rsidRPr="00CD4062">
              <w:rPr>
                <w:rFonts w:ascii="Helvetica" w:hAnsi="Helvetica"/>
                <w:b/>
                <w:i/>
                <w:sz w:val="28"/>
                <w:szCs w:val="28"/>
              </w:rPr>
              <w:t>To</w:t>
            </w:r>
            <w:proofErr w:type="gramEnd"/>
            <w:r w:rsidRPr="00CD4062">
              <w:rPr>
                <w:rFonts w:ascii="Helvetica" w:hAnsi="Helvetica"/>
                <w:b/>
                <w:i/>
                <w:sz w:val="28"/>
                <w:szCs w:val="28"/>
              </w:rPr>
              <w:t xml:space="preserve"> inspire, support, and provide appropriate care for visually impaired people that nurtures their independence, ambitions and achievement and educates those not affected about sight loss.</w:t>
            </w:r>
          </w:p>
          <w:p w14:paraId="50FA9740" w14:textId="77777777" w:rsidR="0067705A" w:rsidRPr="0031612C" w:rsidRDefault="0067705A" w:rsidP="00812BA9">
            <w:pPr>
              <w:jc w:val="center"/>
              <w:rPr>
                <w:rFonts w:ascii="Helvetica" w:hAnsi="Helvetica"/>
                <w:b/>
                <w:i/>
                <w:sz w:val="28"/>
                <w:szCs w:val="28"/>
              </w:rPr>
            </w:pPr>
          </w:p>
          <w:p w14:paraId="38894905" w14:textId="77777777" w:rsidR="00442701" w:rsidRPr="0031612C" w:rsidRDefault="00442701" w:rsidP="00812BA9">
            <w:p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Working with its stakeholders, Beacon has developed </w:t>
            </w:r>
            <w:r w:rsidR="009B1E7E" w:rsidRPr="0031612C">
              <w:rPr>
                <w:rFonts w:ascii="Helvetica" w:hAnsi="Helvetica"/>
                <w:sz w:val="28"/>
                <w:szCs w:val="28"/>
              </w:rPr>
              <w:t>Ambition</w:t>
            </w:r>
            <w:r w:rsidRPr="0031612C">
              <w:rPr>
                <w:rFonts w:ascii="Helvetica" w:hAnsi="Helvetica"/>
                <w:sz w:val="28"/>
                <w:szCs w:val="28"/>
              </w:rPr>
              <w:t xml:space="preserve"> 2025 </w:t>
            </w:r>
            <w:r w:rsidR="009B1E7E" w:rsidRPr="0031612C">
              <w:rPr>
                <w:rFonts w:ascii="Helvetica" w:hAnsi="Helvetica"/>
                <w:sz w:val="28"/>
                <w:szCs w:val="28"/>
              </w:rPr>
              <w:t xml:space="preserve">as its long term </w:t>
            </w:r>
            <w:r w:rsidRPr="0031612C">
              <w:rPr>
                <w:rFonts w:ascii="Helvetica" w:hAnsi="Helvetica"/>
                <w:sz w:val="28"/>
                <w:szCs w:val="28"/>
              </w:rPr>
              <w:t>Vision, the strategic objectives are:</w:t>
            </w:r>
          </w:p>
          <w:p w14:paraId="05C30555" w14:textId="77777777" w:rsidR="00442701" w:rsidRPr="0031612C" w:rsidRDefault="00442701" w:rsidP="00812B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Ensure core products and services stay relevant and respond to changing needs and demands.</w:t>
            </w:r>
          </w:p>
          <w:p w14:paraId="25B0506B" w14:textId="77777777" w:rsidR="00442701" w:rsidRPr="0031612C" w:rsidRDefault="00442701" w:rsidP="00812B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Maximise the opportunities afforded by technology developments.</w:t>
            </w:r>
          </w:p>
          <w:p w14:paraId="7809D7BC" w14:textId="77777777" w:rsidR="00442701" w:rsidRPr="0031612C" w:rsidRDefault="00442701" w:rsidP="00812B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Grow the business in terms of turnover, products and services and operating area.</w:t>
            </w:r>
          </w:p>
          <w:p w14:paraId="2CA63059" w14:textId="77777777" w:rsidR="00442701" w:rsidRPr="0031612C" w:rsidRDefault="00442701" w:rsidP="00812B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Resilience and strengthen the income base.</w:t>
            </w:r>
          </w:p>
          <w:p w14:paraId="7E999348" w14:textId="77777777" w:rsidR="00442701" w:rsidRPr="0031612C" w:rsidRDefault="00442701" w:rsidP="00812B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Raise the profile of the issue (sight loss) and its impact on society.</w:t>
            </w:r>
          </w:p>
          <w:p w14:paraId="64B41FE6" w14:textId="77777777" w:rsidR="00442701" w:rsidRPr="0031612C" w:rsidRDefault="00442701" w:rsidP="00812BA9">
            <w:pPr>
              <w:pStyle w:val="ListParagraph"/>
              <w:jc w:val="both"/>
              <w:rPr>
                <w:rFonts w:ascii="Helvetica" w:hAnsi="Helvetica"/>
                <w:sz w:val="28"/>
                <w:szCs w:val="28"/>
              </w:rPr>
            </w:pPr>
          </w:p>
          <w:p w14:paraId="24CEFCBF" w14:textId="4C2EEF62" w:rsidR="00545846" w:rsidRPr="00DA3B2D" w:rsidRDefault="00812BA9" w:rsidP="00812BA9">
            <w:pPr>
              <w:pStyle w:val="ListParagraph"/>
              <w:ind w:left="0"/>
              <w:jc w:val="both"/>
              <w:rPr>
                <w:rFonts w:ascii="Helvetica" w:hAnsi="Helvetica"/>
                <w:sz w:val="28"/>
                <w:szCs w:val="28"/>
              </w:rPr>
            </w:pPr>
            <w:r w:rsidRPr="00DA3B2D">
              <w:rPr>
                <w:rFonts w:ascii="Helvetica" w:hAnsi="Helvetica"/>
                <w:sz w:val="28"/>
                <w:szCs w:val="28"/>
              </w:rPr>
              <w:t>T</w:t>
            </w:r>
            <w:r w:rsidR="00545846" w:rsidRPr="00DA3B2D">
              <w:rPr>
                <w:rFonts w:ascii="Helvetica" w:hAnsi="Helvetica"/>
                <w:sz w:val="28"/>
                <w:szCs w:val="28"/>
              </w:rPr>
              <w:t>o support the strategy, t</w:t>
            </w:r>
            <w:r w:rsidRPr="00DA3B2D">
              <w:rPr>
                <w:rFonts w:ascii="Helvetica" w:hAnsi="Helvetica"/>
                <w:sz w:val="28"/>
                <w:szCs w:val="28"/>
              </w:rPr>
              <w:t>his</w:t>
            </w:r>
            <w:r w:rsidR="00545846" w:rsidRPr="00DA3B2D">
              <w:rPr>
                <w:rFonts w:ascii="Helvetica" w:hAnsi="Helvetica"/>
                <w:sz w:val="28"/>
                <w:szCs w:val="28"/>
              </w:rPr>
              <w:t xml:space="preserve"> new</w:t>
            </w:r>
            <w:r w:rsidRPr="00DA3B2D">
              <w:rPr>
                <w:rFonts w:ascii="Helvetica" w:hAnsi="Helvetica"/>
                <w:sz w:val="28"/>
                <w:szCs w:val="28"/>
              </w:rPr>
              <w:t xml:space="preserve"> role</w:t>
            </w:r>
            <w:r w:rsidR="00545846" w:rsidRPr="00DA3B2D">
              <w:rPr>
                <w:rFonts w:ascii="Helvetica" w:hAnsi="Helvetica"/>
                <w:sz w:val="28"/>
                <w:szCs w:val="28"/>
              </w:rPr>
              <w:t xml:space="preserve"> will form part of the Vision Advice Team to research, develop and administer Beacons equipment and advice service for people with a visual impairment, to assist and aid them in their daily lives. </w:t>
            </w:r>
          </w:p>
          <w:p w14:paraId="56233380" w14:textId="77777777" w:rsidR="00545846" w:rsidRPr="00DA3B2D" w:rsidRDefault="00545846" w:rsidP="00812BA9">
            <w:pPr>
              <w:pStyle w:val="ListParagraph"/>
              <w:ind w:left="0"/>
              <w:jc w:val="both"/>
              <w:rPr>
                <w:rFonts w:ascii="Helvetica" w:hAnsi="Helvetica"/>
                <w:sz w:val="28"/>
                <w:szCs w:val="28"/>
              </w:rPr>
            </w:pPr>
          </w:p>
          <w:p w14:paraId="6D38A660" w14:textId="1ADAA008" w:rsidR="00E4720D" w:rsidRPr="00DA3B2D" w:rsidRDefault="00545846" w:rsidP="00812BA9">
            <w:pPr>
              <w:pStyle w:val="ListParagraph"/>
              <w:ind w:left="0"/>
              <w:jc w:val="both"/>
              <w:rPr>
                <w:rFonts w:ascii="Helvetica" w:hAnsi="Helvetica"/>
                <w:sz w:val="28"/>
                <w:szCs w:val="28"/>
              </w:rPr>
            </w:pPr>
            <w:r w:rsidRPr="00DA3B2D">
              <w:rPr>
                <w:rFonts w:ascii="Helvetica" w:hAnsi="Helvetica"/>
                <w:sz w:val="28"/>
                <w:szCs w:val="28"/>
              </w:rPr>
              <w:t xml:space="preserve">The successful candidate </w:t>
            </w:r>
            <w:r w:rsidR="00812BA9" w:rsidRPr="00DA3B2D">
              <w:rPr>
                <w:rFonts w:ascii="Helvetica" w:hAnsi="Helvetica"/>
                <w:sz w:val="28"/>
                <w:szCs w:val="28"/>
              </w:rPr>
              <w:t>will</w:t>
            </w:r>
            <w:r w:rsidR="00394899" w:rsidRPr="00DA3B2D">
              <w:rPr>
                <w:rFonts w:ascii="Helvetica" w:hAnsi="Helvetica"/>
                <w:sz w:val="28"/>
                <w:szCs w:val="28"/>
              </w:rPr>
              <w:t xml:space="preserve"> work </w:t>
            </w:r>
            <w:r w:rsidRPr="00DA3B2D">
              <w:rPr>
                <w:rFonts w:ascii="Helvetica" w:hAnsi="Helvetica"/>
                <w:sz w:val="28"/>
                <w:szCs w:val="28"/>
              </w:rPr>
              <w:t xml:space="preserve">from the implementation stages of this new project, right through to successful delivery and ongoing engagement with stakeholders. </w:t>
            </w:r>
          </w:p>
          <w:p w14:paraId="31539954" w14:textId="77777777" w:rsidR="00394899" w:rsidRPr="0031612C" w:rsidRDefault="00394899" w:rsidP="00394899">
            <w:pPr>
              <w:pStyle w:val="ListParagraph"/>
              <w:spacing w:line="276" w:lineRule="auto"/>
              <w:ind w:left="0"/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9440E2" w:rsidRPr="0031612C" w14:paraId="7CB688B7" w14:textId="77777777" w:rsidTr="00C90A07">
        <w:trPr>
          <w:trHeight w:val="979"/>
        </w:trPr>
        <w:tc>
          <w:tcPr>
            <w:tcW w:w="10888" w:type="dxa"/>
          </w:tcPr>
          <w:p w14:paraId="4F06F9FA" w14:textId="77777777" w:rsidR="009440E2" w:rsidRPr="0031612C" w:rsidRDefault="009440E2" w:rsidP="009440E2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  <w:u w:val="single"/>
              </w:rPr>
              <w:t>Main responsibilities of the role</w:t>
            </w:r>
          </w:p>
          <w:p w14:paraId="59B0D4A5" w14:textId="618B4D58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Target driven sales position that supports customers</w:t>
            </w:r>
            <w:r w:rsidR="00545846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DA3B2D">
              <w:rPr>
                <w:rFonts w:ascii="Helvetica" w:hAnsi="Helvetica"/>
                <w:sz w:val="28"/>
                <w:szCs w:val="28"/>
              </w:rPr>
              <w:t xml:space="preserve">with a Visual Impairment </w:t>
            </w:r>
            <w:r w:rsidR="00545846">
              <w:rPr>
                <w:rFonts w:ascii="Helvetica" w:hAnsi="Helvetica"/>
                <w:sz w:val="28"/>
                <w:szCs w:val="28"/>
              </w:rPr>
              <w:t>to</w:t>
            </w:r>
            <w:r w:rsidRPr="0031612C">
              <w:rPr>
                <w:rFonts w:ascii="Helvetica" w:hAnsi="Helvetica"/>
                <w:sz w:val="28"/>
                <w:szCs w:val="28"/>
              </w:rPr>
              <w:t xml:space="preserve"> lead independent lives and promoting V</w:t>
            </w:r>
            <w:r w:rsidR="00DA3B2D">
              <w:rPr>
                <w:rFonts w:ascii="Helvetica" w:hAnsi="Helvetica"/>
                <w:sz w:val="28"/>
                <w:szCs w:val="28"/>
              </w:rPr>
              <w:t xml:space="preserve">isual </w:t>
            </w:r>
            <w:r w:rsidRPr="0031612C">
              <w:rPr>
                <w:rFonts w:ascii="Helvetica" w:hAnsi="Helvetica"/>
                <w:sz w:val="28"/>
                <w:szCs w:val="28"/>
              </w:rPr>
              <w:t>I</w:t>
            </w:r>
            <w:r w:rsidR="00DA3B2D">
              <w:rPr>
                <w:rFonts w:ascii="Helvetica" w:hAnsi="Helvetica"/>
                <w:sz w:val="28"/>
                <w:szCs w:val="28"/>
              </w:rPr>
              <w:t>mpairment</w:t>
            </w:r>
            <w:r w:rsidRPr="0031612C">
              <w:rPr>
                <w:rFonts w:ascii="Helvetica" w:hAnsi="Helvetica"/>
                <w:sz w:val="28"/>
                <w:szCs w:val="28"/>
              </w:rPr>
              <w:t xml:space="preserve"> technology    </w:t>
            </w:r>
          </w:p>
          <w:p w14:paraId="6FDA9C33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lastRenderedPageBreak/>
              <w:t>Maintain a high level of retail standards in accordance with Beacon Centre’s expectations.</w:t>
            </w:r>
          </w:p>
          <w:p w14:paraId="30A73DB3" w14:textId="3B5CB64E" w:rsidR="00394899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Maintain all necessary performance records in accordance with Beacon Centre’s requirements.</w:t>
            </w:r>
          </w:p>
          <w:p w14:paraId="6ECAAC5E" w14:textId="6C7A2FF6" w:rsidR="00545846" w:rsidRPr="00DA3B2D" w:rsidRDefault="00545846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DA3B2D">
              <w:rPr>
                <w:rFonts w:ascii="Helvetica" w:hAnsi="Helvetica"/>
                <w:sz w:val="28"/>
                <w:szCs w:val="28"/>
              </w:rPr>
              <w:t>To undertake any additional related duties during the project implementation period and as the service approaches its go live date.</w:t>
            </w:r>
          </w:p>
          <w:p w14:paraId="1AF6C888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Management of all operating systems as required to ensure the effective and safe operation of the Equipment and Advice Room.</w:t>
            </w:r>
          </w:p>
          <w:p w14:paraId="0877CE58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Research and maintain a current and relevant range of assistive equipment by networking and negotiating with relevant suppliers and other agencies.</w:t>
            </w:r>
          </w:p>
          <w:p w14:paraId="7733BDA3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Provide information, advice and signposting on all matters surrounding sight loss.</w:t>
            </w:r>
          </w:p>
          <w:p w14:paraId="16FF14D9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offer a Low Vision Technical Assessment service as needed.</w:t>
            </w:r>
          </w:p>
          <w:p w14:paraId="52CF7B68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support with the development of Low Vision E-Shop.</w:t>
            </w:r>
          </w:p>
          <w:p w14:paraId="7CBE35EB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offer training to service users, customers and staff with regards to current strategies and techniques.</w:t>
            </w:r>
          </w:p>
          <w:p w14:paraId="28278337" w14:textId="77777777" w:rsidR="00394899" w:rsidRPr="0031612C" w:rsidRDefault="00394899" w:rsidP="00812BA9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  <w:tab w:val="left" w:pos="851"/>
              </w:tabs>
              <w:spacing w:line="276" w:lineRule="auto"/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attend meetings, seminars and exhibitions in the community.</w:t>
            </w:r>
          </w:p>
          <w:p w14:paraId="0EE19ECA" w14:textId="77777777" w:rsidR="00394899" w:rsidRPr="0031612C" w:rsidRDefault="00394899" w:rsidP="00812BA9">
            <w:pPr>
              <w:numPr>
                <w:ilvl w:val="0"/>
                <w:numId w:val="26"/>
              </w:numPr>
              <w:tabs>
                <w:tab w:val="left" w:pos="709"/>
                <w:tab w:val="left" w:pos="851"/>
              </w:tabs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be willing to undertake appropriate training as required.</w:t>
            </w:r>
          </w:p>
          <w:p w14:paraId="00955BA4" w14:textId="77777777" w:rsidR="00394899" w:rsidRPr="0031612C" w:rsidRDefault="00394899" w:rsidP="00812BA9">
            <w:pPr>
              <w:numPr>
                <w:ilvl w:val="0"/>
                <w:numId w:val="26"/>
              </w:numPr>
              <w:tabs>
                <w:tab w:val="left" w:pos="709"/>
                <w:tab w:val="left" w:pos="851"/>
              </w:tabs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understand the organisation’s Health and Safety policy.</w:t>
            </w:r>
          </w:p>
          <w:p w14:paraId="7CE95527" w14:textId="77777777" w:rsidR="00394899" w:rsidRPr="0031612C" w:rsidRDefault="00394899" w:rsidP="00812BA9">
            <w:pPr>
              <w:numPr>
                <w:ilvl w:val="0"/>
                <w:numId w:val="26"/>
              </w:numPr>
              <w:tabs>
                <w:tab w:val="left" w:pos="709"/>
                <w:tab w:val="left" w:pos="851"/>
              </w:tabs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To conform to the organisation’s Equal Opportunities policy.</w:t>
            </w:r>
          </w:p>
          <w:p w14:paraId="1E74AA50" w14:textId="77777777" w:rsidR="00387971" w:rsidRPr="0031612C" w:rsidRDefault="00394899" w:rsidP="00812BA9">
            <w:pPr>
              <w:numPr>
                <w:ilvl w:val="0"/>
                <w:numId w:val="26"/>
              </w:numPr>
              <w:tabs>
                <w:tab w:val="left" w:pos="709"/>
                <w:tab w:val="left" w:pos="851"/>
              </w:tabs>
              <w:ind w:left="567" w:hanging="425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To undertake such other duties that may be required from time to time without changing the grade or purpose of the post. </w:t>
            </w:r>
          </w:p>
        </w:tc>
      </w:tr>
    </w:tbl>
    <w:p w14:paraId="01A7C387" w14:textId="77777777" w:rsidR="0067705A" w:rsidRPr="0031612C" w:rsidRDefault="0067705A" w:rsidP="00D42828">
      <w:pPr>
        <w:jc w:val="center"/>
        <w:rPr>
          <w:rFonts w:ascii="Helvetica" w:hAnsi="Helvetica"/>
          <w:sz w:val="28"/>
          <w:szCs w:val="2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95376" w:rsidRPr="0031612C" w14:paraId="17CA54AA" w14:textId="77777777" w:rsidTr="005E258E">
        <w:trPr>
          <w:trHeight w:val="2292"/>
        </w:trPr>
        <w:tc>
          <w:tcPr>
            <w:tcW w:w="10910" w:type="dxa"/>
          </w:tcPr>
          <w:p w14:paraId="1C04CD04" w14:textId="77777777" w:rsidR="00295376" w:rsidRPr="0031612C" w:rsidRDefault="00442701" w:rsidP="000D4892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  <w:u w:val="single"/>
              </w:rPr>
              <w:t>Experience and Knowledge</w:t>
            </w:r>
          </w:p>
          <w:p w14:paraId="7F39C40E" w14:textId="77777777" w:rsidR="00394899" w:rsidRPr="0031612C" w:rsidRDefault="00394899" w:rsidP="00E4720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Helvetica" w:hAnsi="Helvetica" w:cs="TTE17DAC08t00"/>
                <w:color w:val="000000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Experience of working with people </w:t>
            </w:r>
            <w:r w:rsidR="00DD1A42">
              <w:rPr>
                <w:rFonts w:ascii="Helvetica" w:hAnsi="Helvetica"/>
                <w:sz w:val="28"/>
                <w:szCs w:val="28"/>
              </w:rPr>
              <w:t>with a disability/visual impairment</w:t>
            </w:r>
          </w:p>
          <w:p w14:paraId="66233BDE" w14:textId="77777777" w:rsidR="00394899" w:rsidRPr="0031612C" w:rsidRDefault="00394899" w:rsidP="0039489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Helvetica" w:hAnsi="Helvetica" w:cs="TTE17DAC08t00"/>
                <w:color w:val="000000"/>
                <w:sz w:val="28"/>
                <w:szCs w:val="28"/>
              </w:rPr>
            </w:pPr>
            <w:r w:rsidRPr="0031612C">
              <w:rPr>
                <w:rFonts w:ascii="Helvetica" w:hAnsi="Helvetica" w:cs="TTE17DAC08t00"/>
                <w:color w:val="000000"/>
                <w:sz w:val="28"/>
                <w:szCs w:val="28"/>
              </w:rPr>
              <w:t>Experience of customer services and dealing with the general public</w:t>
            </w:r>
          </w:p>
          <w:p w14:paraId="70BC8FBC" w14:textId="77777777" w:rsidR="00E4720D" w:rsidRPr="0031612C" w:rsidRDefault="00E4720D" w:rsidP="0039489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/>
              <w:rPr>
                <w:rFonts w:ascii="Helvetica" w:hAnsi="Helvetica" w:cs="TTE17DAC08t00"/>
                <w:color w:val="000000"/>
                <w:sz w:val="28"/>
                <w:szCs w:val="28"/>
              </w:rPr>
            </w:pPr>
            <w:r w:rsidRPr="0031612C">
              <w:rPr>
                <w:rFonts w:ascii="Helvetica" w:hAnsi="Helvetica" w:cs="TTE17DAC08t00"/>
                <w:color w:val="000000"/>
                <w:sz w:val="28"/>
                <w:szCs w:val="28"/>
              </w:rPr>
              <w:t>Good communication skills</w:t>
            </w:r>
          </w:p>
          <w:p w14:paraId="0CE30235" w14:textId="77777777" w:rsidR="00394899" w:rsidRPr="0031612C" w:rsidRDefault="00394899" w:rsidP="0039489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 w:cs="TTE17DAC08t00"/>
                <w:color w:val="000000"/>
                <w:sz w:val="28"/>
                <w:szCs w:val="28"/>
              </w:rPr>
            </w:pPr>
            <w:r w:rsidRPr="0031612C">
              <w:rPr>
                <w:rFonts w:ascii="Helvetica" w:hAnsi="Helvetica" w:cs="TTE17DAC08t00"/>
                <w:color w:val="000000"/>
                <w:sz w:val="28"/>
                <w:szCs w:val="28"/>
              </w:rPr>
              <w:t>Experience of marketing, advertising or promotions</w:t>
            </w:r>
          </w:p>
          <w:p w14:paraId="7BD855BC" w14:textId="77777777" w:rsidR="00E4720D" w:rsidRPr="0031612C" w:rsidRDefault="00394899" w:rsidP="0039489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 w:cs="TTE17DAC08t00"/>
                <w:color w:val="000000"/>
                <w:sz w:val="28"/>
                <w:szCs w:val="28"/>
              </w:rPr>
              <w:t>Previous sales experience</w:t>
            </w:r>
          </w:p>
          <w:p w14:paraId="355E0D20" w14:textId="77777777" w:rsidR="00C90A07" w:rsidRPr="0031612C" w:rsidRDefault="00E11BAC" w:rsidP="0039489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Experience of maintaining stock levels for display and sales, perform stock count and record stock</w:t>
            </w:r>
          </w:p>
          <w:p w14:paraId="742A59F7" w14:textId="77777777" w:rsidR="00394899" w:rsidRPr="0031612C" w:rsidRDefault="00394899" w:rsidP="00394899">
            <w:pPr>
              <w:pStyle w:val="ListParagraph"/>
              <w:jc w:val="both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481EC204" w14:textId="77777777" w:rsidR="006F7372" w:rsidRPr="0031612C" w:rsidRDefault="006F7372" w:rsidP="00D42828">
      <w:pPr>
        <w:jc w:val="center"/>
        <w:rPr>
          <w:rFonts w:ascii="Helvetica" w:hAnsi="Helvetica"/>
          <w:b/>
          <w:sz w:val="28"/>
          <w:szCs w:val="28"/>
        </w:rPr>
      </w:pPr>
    </w:p>
    <w:tbl>
      <w:tblPr>
        <w:tblStyle w:val="TableGrid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14664" w:rsidRPr="0031612C" w14:paraId="0077BF32" w14:textId="77777777" w:rsidTr="001E4E50">
        <w:tc>
          <w:tcPr>
            <w:tcW w:w="10910" w:type="dxa"/>
          </w:tcPr>
          <w:p w14:paraId="5F05FF80" w14:textId="77777777" w:rsidR="00C14664" w:rsidRPr="0031612C" w:rsidRDefault="00C14664" w:rsidP="001E4E50">
            <w:pPr>
              <w:spacing w:line="360" w:lineRule="auto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31612C">
              <w:rPr>
                <w:rFonts w:ascii="Helvetica" w:hAnsi="Helvetica"/>
                <w:b/>
                <w:sz w:val="28"/>
                <w:szCs w:val="28"/>
                <w:u w:val="single"/>
              </w:rPr>
              <w:lastRenderedPageBreak/>
              <w:t>Performance Management</w:t>
            </w:r>
          </w:p>
          <w:p w14:paraId="0427A87F" w14:textId="77777777" w:rsidR="00C14664" w:rsidRPr="0031612C" w:rsidRDefault="00C14664" w:rsidP="001E4E50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In line with the current staff appraisal process, you will agree in consultation with your line manager, a set of business objectives and a Personal Development Plan. </w:t>
            </w:r>
          </w:p>
        </w:tc>
      </w:tr>
    </w:tbl>
    <w:p w14:paraId="0CEE9757" w14:textId="77777777" w:rsidR="00DD1A42" w:rsidRDefault="00DD1A42" w:rsidP="003E7E9A">
      <w:pPr>
        <w:rPr>
          <w:rFonts w:ascii="Helvetica" w:hAnsi="Helvetica"/>
          <w:b/>
          <w:sz w:val="28"/>
          <w:szCs w:val="28"/>
        </w:rPr>
      </w:pPr>
    </w:p>
    <w:p w14:paraId="3830A499" w14:textId="77777777" w:rsidR="00DD1A42" w:rsidRDefault="00DD1A42" w:rsidP="003E7E9A">
      <w:pPr>
        <w:rPr>
          <w:rFonts w:ascii="Helvetica" w:hAnsi="Helvetica"/>
          <w:b/>
          <w:sz w:val="28"/>
          <w:szCs w:val="28"/>
        </w:rPr>
      </w:pPr>
    </w:p>
    <w:p w14:paraId="3D274535" w14:textId="77777777" w:rsidR="00763BEC" w:rsidRPr="0031612C" w:rsidRDefault="00DD1A42" w:rsidP="00DD1A42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4765"/>
        <w:gridCol w:w="4134"/>
      </w:tblGrid>
      <w:tr w:rsidR="00763BEC" w:rsidRPr="0031612C" w14:paraId="3B1B1D11" w14:textId="77777777" w:rsidTr="00DD1A42">
        <w:tc>
          <w:tcPr>
            <w:tcW w:w="2006" w:type="dxa"/>
          </w:tcPr>
          <w:p w14:paraId="2696C64A" w14:textId="77777777" w:rsidR="00763BEC" w:rsidRPr="00DD1A42" w:rsidRDefault="00763BEC" w:rsidP="00DD1A4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D1A42">
              <w:rPr>
                <w:rFonts w:ascii="Helvetica" w:hAnsi="Helvetica"/>
                <w:b/>
                <w:sz w:val="28"/>
                <w:szCs w:val="28"/>
              </w:rPr>
              <w:t>Category</w:t>
            </w:r>
          </w:p>
        </w:tc>
        <w:tc>
          <w:tcPr>
            <w:tcW w:w="4765" w:type="dxa"/>
          </w:tcPr>
          <w:p w14:paraId="0141DC07" w14:textId="77777777" w:rsidR="00763BEC" w:rsidRPr="00DD1A42" w:rsidRDefault="00763BEC" w:rsidP="00DD1A4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D1A42">
              <w:rPr>
                <w:rFonts w:ascii="Helvetica" w:hAnsi="Helvetica"/>
                <w:b/>
                <w:sz w:val="28"/>
                <w:szCs w:val="28"/>
              </w:rPr>
              <w:t>Essential Criteria</w:t>
            </w:r>
          </w:p>
        </w:tc>
        <w:tc>
          <w:tcPr>
            <w:tcW w:w="4134" w:type="dxa"/>
          </w:tcPr>
          <w:p w14:paraId="56A2B589" w14:textId="77777777" w:rsidR="00763BEC" w:rsidRPr="00DD1A42" w:rsidRDefault="00763BEC" w:rsidP="00DD1A4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DD1A42">
              <w:rPr>
                <w:rFonts w:ascii="Helvetica" w:hAnsi="Helvetica"/>
                <w:b/>
                <w:sz w:val="28"/>
                <w:szCs w:val="28"/>
              </w:rPr>
              <w:t>Desirable Criteria</w:t>
            </w:r>
          </w:p>
        </w:tc>
      </w:tr>
      <w:tr w:rsidR="00394899" w:rsidRPr="0031612C" w14:paraId="4E3B4C67" w14:textId="77777777" w:rsidTr="00DD1A42">
        <w:tc>
          <w:tcPr>
            <w:tcW w:w="2006" w:type="dxa"/>
          </w:tcPr>
          <w:p w14:paraId="1A36E161" w14:textId="77777777" w:rsidR="00394899" w:rsidRPr="0031612C" w:rsidRDefault="00394899" w:rsidP="00394899">
            <w:pPr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Experience </w:t>
            </w:r>
          </w:p>
        </w:tc>
        <w:tc>
          <w:tcPr>
            <w:tcW w:w="4765" w:type="dxa"/>
          </w:tcPr>
          <w:p w14:paraId="467115AA" w14:textId="77777777" w:rsidR="00394899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Experience of customer services and dealing with the general public</w:t>
            </w:r>
          </w:p>
          <w:p w14:paraId="7B58E2E9" w14:textId="77777777" w:rsidR="00394899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Experience of working with</w:t>
            </w:r>
            <w:r w:rsidR="00DD1A42">
              <w:rPr>
                <w:rFonts w:ascii="Helvetica" w:hAnsi="Helvetica"/>
                <w:sz w:val="28"/>
                <w:szCs w:val="28"/>
              </w:rPr>
              <w:t xml:space="preserve"> people with a disability/ visual impairment</w:t>
            </w:r>
            <w:r w:rsidRPr="0031612C">
              <w:rPr>
                <w:rFonts w:ascii="Helvetica" w:hAnsi="Helvetica"/>
                <w:sz w:val="28"/>
                <w:szCs w:val="28"/>
              </w:rPr>
              <w:t>.</w:t>
            </w:r>
          </w:p>
          <w:p w14:paraId="1C0601C7" w14:textId="77777777" w:rsidR="00394899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Experience of marketing, advertising or promotions</w:t>
            </w:r>
          </w:p>
          <w:p w14:paraId="2D7EEFF5" w14:textId="77777777" w:rsidR="00C90A07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Previous sales experience</w:t>
            </w:r>
            <w:r w:rsidR="00BD67E0" w:rsidRPr="0031612C">
              <w:rPr>
                <w:rFonts w:ascii="Helvetica" w:hAnsi="Helvetica"/>
                <w:sz w:val="28"/>
                <w:szCs w:val="28"/>
              </w:rPr>
              <w:t>.</w:t>
            </w:r>
            <w:r w:rsidR="00C90A07" w:rsidRPr="0031612C">
              <w:rPr>
                <w:rFonts w:ascii="Helvetica" w:hAnsi="Helvetica"/>
                <w:sz w:val="28"/>
                <w:szCs w:val="28"/>
              </w:rPr>
              <w:t xml:space="preserve"> Exp</w:t>
            </w:r>
            <w:r w:rsidR="00DD1A42">
              <w:rPr>
                <w:rFonts w:ascii="Helvetica" w:hAnsi="Helvetica"/>
                <w:sz w:val="28"/>
                <w:szCs w:val="28"/>
              </w:rPr>
              <w:t>erience in keeping records and/</w:t>
            </w:r>
            <w:r w:rsidR="00C90A07" w:rsidRPr="0031612C">
              <w:rPr>
                <w:rFonts w:ascii="Helvetica" w:hAnsi="Helvetica"/>
                <w:sz w:val="28"/>
                <w:szCs w:val="28"/>
              </w:rPr>
              <w:t>or report writing.</w:t>
            </w:r>
          </w:p>
          <w:p w14:paraId="79C85A79" w14:textId="77777777" w:rsidR="00C90A07" w:rsidRPr="0031612C" w:rsidRDefault="00C90A07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Evaluation of services we provide to Customers.</w:t>
            </w:r>
          </w:p>
          <w:p w14:paraId="1643D74F" w14:textId="77777777" w:rsidR="00C90A07" w:rsidRPr="0031612C" w:rsidRDefault="00C90A07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Able to signpost on all matters relating to sight loss where required</w:t>
            </w:r>
          </w:p>
          <w:p w14:paraId="43A7B536" w14:textId="77777777" w:rsidR="00394899" w:rsidRPr="0031612C" w:rsidRDefault="00C90A07" w:rsidP="00DD1A42">
            <w:pPr>
              <w:pStyle w:val="ListParagraph"/>
              <w:numPr>
                <w:ilvl w:val="0"/>
                <w:numId w:val="38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Presentation skills  </w:t>
            </w:r>
          </w:p>
        </w:tc>
        <w:tc>
          <w:tcPr>
            <w:tcW w:w="4134" w:type="dxa"/>
          </w:tcPr>
          <w:p w14:paraId="13DFA559" w14:textId="77777777" w:rsidR="00394899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Knowledge and up to date with specialist equipment available for visually impaired people.</w:t>
            </w:r>
          </w:p>
          <w:p w14:paraId="05D6FAD0" w14:textId="77777777" w:rsidR="00394899" w:rsidRPr="00DD1A42" w:rsidRDefault="00394899" w:rsidP="00DD1A42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Helvetica" w:hAnsi="Helvetica"/>
                <w:sz w:val="28"/>
                <w:szCs w:val="28"/>
              </w:rPr>
            </w:pPr>
            <w:r w:rsidRPr="00DD1A42">
              <w:rPr>
                <w:rFonts w:ascii="Helvetica" w:hAnsi="Helvetica"/>
                <w:sz w:val="28"/>
                <w:szCs w:val="28"/>
              </w:rPr>
              <w:t>Relevant courses associated to visual impairment.</w:t>
            </w:r>
          </w:p>
          <w:p w14:paraId="2360A8E0" w14:textId="77777777" w:rsidR="00394899" w:rsidRPr="0031612C" w:rsidRDefault="00394899" w:rsidP="00DD1A42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Training in aids and adaptations for disabled people.</w:t>
            </w:r>
          </w:p>
        </w:tc>
      </w:tr>
      <w:tr w:rsidR="00394899" w:rsidRPr="0031612C" w14:paraId="3A78A163" w14:textId="77777777" w:rsidTr="00DD1A42">
        <w:tc>
          <w:tcPr>
            <w:tcW w:w="2006" w:type="dxa"/>
          </w:tcPr>
          <w:p w14:paraId="53EED9A4" w14:textId="77777777" w:rsidR="00394899" w:rsidRPr="0031612C" w:rsidRDefault="00394899" w:rsidP="00394899">
            <w:pPr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Qualifications</w:t>
            </w:r>
          </w:p>
        </w:tc>
        <w:tc>
          <w:tcPr>
            <w:tcW w:w="4765" w:type="dxa"/>
          </w:tcPr>
          <w:p w14:paraId="0D205AB3" w14:textId="77777777" w:rsidR="00394899" w:rsidRPr="0031612C" w:rsidRDefault="00394899" w:rsidP="00DD1A42">
            <w:pPr>
              <w:pStyle w:val="ListParagraph"/>
              <w:numPr>
                <w:ilvl w:val="0"/>
                <w:numId w:val="39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 good standard of education with GCSE or equivalent in English and Maths is required.</w:t>
            </w:r>
          </w:p>
          <w:p w14:paraId="2D442AA5" w14:textId="77777777" w:rsidR="00394899" w:rsidRPr="0031612C" w:rsidRDefault="00394899" w:rsidP="00DD1A42">
            <w:pPr>
              <w:pStyle w:val="ListParagraph"/>
              <w:numPr>
                <w:ilvl w:val="0"/>
                <w:numId w:val="39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Good IT skills, including using databases, Word, Excel, Outlook and Internet.</w:t>
            </w:r>
          </w:p>
        </w:tc>
        <w:tc>
          <w:tcPr>
            <w:tcW w:w="4134" w:type="dxa"/>
          </w:tcPr>
          <w:p w14:paraId="2B24B676" w14:textId="77777777" w:rsidR="00394899" w:rsidRPr="0031612C" w:rsidRDefault="00394899" w:rsidP="00394899">
            <w:pPr>
              <w:pStyle w:val="ListParagraph"/>
              <w:ind w:left="697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90A07" w:rsidRPr="0031612C" w14:paraId="2345BCFD" w14:textId="77777777" w:rsidTr="00DD1A42">
        <w:trPr>
          <w:trHeight w:val="70"/>
        </w:trPr>
        <w:tc>
          <w:tcPr>
            <w:tcW w:w="2006" w:type="dxa"/>
          </w:tcPr>
          <w:p w14:paraId="40D4289C" w14:textId="77777777" w:rsidR="00C90A07" w:rsidRPr="0031612C" w:rsidRDefault="00C90A07" w:rsidP="00C90A07">
            <w:pPr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Aptitudes &amp; abilities</w:t>
            </w:r>
          </w:p>
        </w:tc>
        <w:tc>
          <w:tcPr>
            <w:tcW w:w="4765" w:type="dxa"/>
          </w:tcPr>
          <w:p w14:paraId="2626B3C0" w14:textId="77777777" w:rsidR="00C90A07" w:rsidRPr="0031612C" w:rsidRDefault="00C90A07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Organised </w:t>
            </w:r>
          </w:p>
          <w:p w14:paraId="35CAA6BD" w14:textId="77777777" w:rsidR="00C90A07" w:rsidRPr="0031612C" w:rsidRDefault="00C90A07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Good negotiation skills </w:t>
            </w:r>
          </w:p>
          <w:p w14:paraId="3A6B8045" w14:textId="77777777" w:rsidR="00C90A07" w:rsidRPr="0031612C" w:rsidRDefault="00C90A07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Good communication skills</w:t>
            </w:r>
          </w:p>
          <w:p w14:paraId="4924A837" w14:textId="77777777" w:rsidR="00C90A07" w:rsidRPr="0031612C" w:rsidRDefault="00C90A07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lastRenderedPageBreak/>
              <w:t>Ability to work on own initiative and be a team player</w:t>
            </w:r>
          </w:p>
          <w:p w14:paraId="1E5614F5" w14:textId="77777777" w:rsidR="00E11BAC" w:rsidRPr="0031612C" w:rsidRDefault="00E11BAC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Empathetic and Customer-focussed </w:t>
            </w:r>
          </w:p>
          <w:p w14:paraId="676EBFB6" w14:textId="77777777" w:rsidR="00E11BAC" w:rsidRPr="0031612C" w:rsidRDefault="00E11BAC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Self-motivated </w:t>
            </w:r>
          </w:p>
          <w:p w14:paraId="1EBD989D" w14:textId="77777777" w:rsidR="00E11BAC" w:rsidRPr="0031612C" w:rsidRDefault="00E11BAC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Innovative</w:t>
            </w:r>
          </w:p>
          <w:p w14:paraId="6A947D4C" w14:textId="77777777" w:rsidR="00E11BAC" w:rsidRPr="0031612C" w:rsidRDefault="00E11BAC" w:rsidP="00DD1A42">
            <w:pPr>
              <w:pStyle w:val="ListParagraph"/>
              <w:numPr>
                <w:ilvl w:val="0"/>
                <w:numId w:val="40"/>
              </w:numPr>
              <w:ind w:left="404" w:hanging="283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Ability to use specific equipment</w:t>
            </w:r>
          </w:p>
        </w:tc>
        <w:tc>
          <w:tcPr>
            <w:tcW w:w="4134" w:type="dxa"/>
          </w:tcPr>
          <w:p w14:paraId="5D97CAA3" w14:textId="77777777" w:rsidR="00C90A07" w:rsidRPr="0031612C" w:rsidRDefault="00C90A07" w:rsidP="00C90A07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90A07" w:rsidRPr="0031612C" w14:paraId="735E677A" w14:textId="77777777" w:rsidTr="00DD1A42">
        <w:trPr>
          <w:trHeight w:val="70"/>
        </w:trPr>
        <w:tc>
          <w:tcPr>
            <w:tcW w:w="2006" w:type="dxa"/>
          </w:tcPr>
          <w:p w14:paraId="456FED5B" w14:textId="77777777" w:rsidR="00C90A07" w:rsidRPr="0031612C" w:rsidRDefault="00C90A07" w:rsidP="00C90A07">
            <w:pPr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 xml:space="preserve">Health and circumstances </w:t>
            </w:r>
          </w:p>
        </w:tc>
        <w:tc>
          <w:tcPr>
            <w:tcW w:w="4765" w:type="dxa"/>
          </w:tcPr>
          <w:p w14:paraId="71F1A5C8" w14:textId="77777777" w:rsidR="00E11BAC" w:rsidRPr="0031612C" w:rsidRDefault="00E11BAC" w:rsidP="00DD1A42">
            <w:pPr>
              <w:pStyle w:val="ListParagraph"/>
              <w:numPr>
                <w:ilvl w:val="0"/>
                <w:numId w:val="41"/>
              </w:numPr>
              <w:ind w:left="404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Able to meet the demands of the work required</w:t>
            </w:r>
          </w:p>
          <w:p w14:paraId="5E71CECF" w14:textId="77777777" w:rsidR="00E11BAC" w:rsidRPr="0031612C" w:rsidRDefault="00E11BAC" w:rsidP="00DD1A42">
            <w:pPr>
              <w:pStyle w:val="ListParagraph"/>
              <w:numPr>
                <w:ilvl w:val="0"/>
                <w:numId w:val="41"/>
              </w:numPr>
              <w:ind w:left="404"/>
              <w:rPr>
                <w:rFonts w:ascii="Helvetica" w:hAnsi="Helvetica"/>
                <w:sz w:val="28"/>
                <w:szCs w:val="28"/>
              </w:rPr>
            </w:pPr>
            <w:r w:rsidRPr="0031612C">
              <w:rPr>
                <w:rFonts w:ascii="Helvetica" w:hAnsi="Helvetica"/>
                <w:sz w:val="28"/>
                <w:szCs w:val="28"/>
              </w:rPr>
              <w:t>Able to meet an enhanced DBS check</w:t>
            </w:r>
          </w:p>
          <w:p w14:paraId="4F17BD6E" w14:textId="77777777" w:rsidR="00C90A07" w:rsidRPr="0031612C" w:rsidRDefault="00DD1A42" w:rsidP="00DD1A42">
            <w:pPr>
              <w:pStyle w:val="ListParagraph"/>
              <w:numPr>
                <w:ilvl w:val="0"/>
                <w:numId w:val="41"/>
              </w:numPr>
              <w:ind w:left="404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Able to travel to and from w</w:t>
            </w:r>
            <w:r w:rsidR="00E11BAC" w:rsidRPr="0031612C">
              <w:rPr>
                <w:rFonts w:ascii="Helvetica" w:hAnsi="Helvetica"/>
                <w:sz w:val="28"/>
                <w:szCs w:val="28"/>
              </w:rPr>
              <w:t>ork</w:t>
            </w:r>
          </w:p>
        </w:tc>
        <w:tc>
          <w:tcPr>
            <w:tcW w:w="4134" w:type="dxa"/>
          </w:tcPr>
          <w:p w14:paraId="5CCB03D2" w14:textId="77777777" w:rsidR="00C90A07" w:rsidRPr="0031612C" w:rsidRDefault="00C90A07" w:rsidP="00C90A07">
            <w:pPr>
              <w:ind w:left="360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07B4AB82" w14:textId="77777777" w:rsidR="00E4720D" w:rsidRPr="0031612C" w:rsidRDefault="00E4720D" w:rsidP="00E4720D">
      <w:pPr>
        <w:tabs>
          <w:tab w:val="left" w:pos="1395"/>
        </w:tabs>
        <w:rPr>
          <w:rFonts w:ascii="Helvetica" w:hAnsi="Helvetica"/>
          <w:sz w:val="28"/>
          <w:szCs w:val="28"/>
        </w:rPr>
      </w:pPr>
    </w:p>
    <w:sectPr w:rsidR="00E4720D" w:rsidRPr="0031612C" w:rsidSect="00957127">
      <w:headerReference w:type="default" r:id="rId7"/>
      <w:footerReference w:type="default" r:id="rId8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4D60" w14:textId="77777777" w:rsidR="008C1334" w:rsidRDefault="008C1334" w:rsidP="00A92C46">
      <w:pPr>
        <w:spacing w:after="0" w:line="240" w:lineRule="auto"/>
      </w:pPr>
      <w:r>
        <w:separator/>
      </w:r>
    </w:p>
  </w:endnote>
  <w:endnote w:type="continuationSeparator" w:id="0">
    <w:p w14:paraId="6B8CB933" w14:textId="77777777" w:rsidR="008C1334" w:rsidRDefault="008C1334" w:rsidP="00A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7DAC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834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DD4A" w14:textId="77777777" w:rsidR="00F40937" w:rsidRPr="00F40937" w:rsidRDefault="00F40937">
        <w:pPr>
          <w:pStyle w:val="Footer"/>
          <w:jc w:val="right"/>
        </w:pPr>
        <w:r w:rsidRPr="00F40937">
          <w:fldChar w:fldCharType="begin"/>
        </w:r>
        <w:r w:rsidRPr="00F40937">
          <w:instrText xml:space="preserve"> PAGE   \* MERGEFORMAT </w:instrText>
        </w:r>
        <w:r w:rsidRPr="00F40937">
          <w:fldChar w:fldCharType="separate"/>
        </w:r>
        <w:r>
          <w:rPr>
            <w:noProof/>
          </w:rPr>
          <w:t>1</w:t>
        </w:r>
        <w:r w:rsidRPr="00F40937">
          <w:rPr>
            <w:noProof/>
          </w:rPr>
          <w:fldChar w:fldCharType="end"/>
        </w:r>
      </w:p>
    </w:sdtContent>
  </w:sdt>
  <w:p w14:paraId="27732A4A" w14:textId="77777777" w:rsidR="00A317BD" w:rsidRDefault="00A3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0C8B" w14:textId="77777777" w:rsidR="008C1334" w:rsidRDefault="008C1334" w:rsidP="00A92C46">
      <w:pPr>
        <w:spacing w:after="0" w:line="240" w:lineRule="auto"/>
      </w:pPr>
      <w:r>
        <w:separator/>
      </w:r>
    </w:p>
  </w:footnote>
  <w:footnote w:type="continuationSeparator" w:id="0">
    <w:p w14:paraId="016C82AC" w14:textId="77777777" w:rsidR="008C1334" w:rsidRDefault="008C1334" w:rsidP="00A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EA04" w14:textId="77777777" w:rsidR="0031612C" w:rsidRPr="0031612C" w:rsidRDefault="00A92C46" w:rsidP="0031612C">
    <w:pPr>
      <w:rPr>
        <w:rFonts w:ascii="Helvetica" w:hAnsi="Helvetica"/>
        <w:b/>
        <w:sz w:val="28"/>
        <w:szCs w:val="28"/>
      </w:rPr>
    </w:pPr>
    <w:r w:rsidRPr="00A92C46">
      <w:rPr>
        <w:noProof/>
        <w:lang w:eastAsia="en-GB"/>
      </w:rPr>
      <w:drawing>
        <wp:inline distT="0" distB="0" distL="0" distR="0" wp14:anchorId="38985A72" wp14:editId="47D28FB8">
          <wp:extent cx="1539240" cy="1361134"/>
          <wp:effectExtent l="0" t="0" r="3810" b="0"/>
          <wp:docPr id="2" name="Picture 1" descr="X:\02 Logos for promotional materials\01 New Beacon Logos 2014\Beacon_Logo_2014_With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2 Logos for promotional materials\01 New Beacon Logos 2014\Beacon_Logo_2014_With_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941" cy="136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612C">
      <w:rPr>
        <w:rFonts w:ascii="Helvetica" w:hAnsi="Helvetica"/>
        <w:b/>
        <w:sz w:val="28"/>
        <w:szCs w:val="28"/>
      </w:rPr>
      <w:t xml:space="preserve">                             </w:t>
    </w:r>
    <w:r w:rsidR="0031612C" w:rsidRPr="0031612C">
      <w:rPr>
        <w:rFonts w:ascii="Helvetica" w:hAnsi="Helvetica"/>
        <w:b/>
        <w:sz w:val="28"/>
        <w:szCs w:val="28"/>
      </w:rPr>
      <w:t>BEACON</w:t>
    </w:r>
  </w:p>
  <w:p w14:paraId="11DB8B8D" w14:textId="77777777" w:rsidR="00A92C46" w:rsidRPr="0031612C" w:rsidRDefault="0031612C" w:rsidP="0031612C">
    <w:pPr>
      <w:jc w:val="center"/>
      <w:rPr>
        <w:rFonts w:ascii="Helvetica" w:hAnsi="Helvetica"/>
        <w:sz w:val="28"/>
        <w:szCs w:val="28"/>
      </w:rPr>
    </w:pPr>
    <w:r w:rsidRPr="0031612C">
      <w:rPr>
        <w:rFonts w:ascii="Helvetica" w:hAnsi="Helvetica"/>
        <w:sz w:val="28"/>
        <w:szCs w:val="28"/>
      </w:rPr>
      <w:t>Wolverham</w:t>
    </w:r>
    <w:r>
      <w:rPr>
        <w:rFonts w:ascii="Helvetica" w:hAnsi="Helvetica"/>
        <w:sz w:val="28"/>
        <w:szCs w:val="28"/>
      </w:rPr>
      <w:t>pton Road East, Sedgley, WV4 6AZ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3258"/>
    <w:multiLevelType w:val="hybridMultilevel"/>
    <w:tmpl w:val="34B8F5E6"/>
    <w:lvl w:ilvl="0" w:tplc="08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 w15:restartNumberingAfterBreak="0">
    <w:nsid w:val="03563856"/>
    <w:multiLevelType w:val="hybridMultilevel"/>
    <w:tmpl w:val="E410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22"/>
    <w:multiLevelType w:val="hybridMultilevel"/>
    <w:tmpl w:val="ECC4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584"/>
    <w:multiLevelType w:val="hybridMultilevel"/>
    <w:tmpl w:val="25DA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5010"/>
    <w:multiLevelType w:val="hybridMultilevel"/>
    <w:tmpl w:val="DD28E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97FE4"/>
    <w:multiLevelType w:val="hybridMultilevel"/>
    <w:tmpl w:val="2BF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794"/>
    <w:multiLevelType w:val="hybridMultilevel"/>
    <w:tmpl w:val="372C0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A2C8A"/>
    <w:multiLevelType w:val="hybridMultilevel"/>
    <w:tmpl w:val="BC8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3B38"/>
    <w:multiLevelType w:val="hybridMultilevel"/>
    <w:tmpl w:val="17E055F2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848F8"/>
    <w:multiLevelType w:val="hybridMultilevel"/>
    <w:tmpl w:val="17D83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B2970"/>
    <w:multiLevelType w:val="hybridMultilevel"/>
    <w:tmpl w:val="C4EC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7B95"/>
    <w:multiLevelType w:val="hybridMultilevel"/>
    <w:tmpl w:val="A1B2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1B89"/>
    <w:multiLevelType w:val="hybridMultilevel"/>
    <w:tmpl w:val="A1A2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36C0"/>
    <w:multiLevelType w:val="hybridMultilevel"/>
    <w:tmpl w:val="3E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A12D5"/>
    <w:multiLevelType w:val="hybridMultilevel"/>
    <w:tmpl w:val="48BE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8CC"/>
    <w:multiLevelType w:val="hybridMultilevel"/>
    <w:tmpl w:val="9672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E97"/>
    <w:multiLevelType w:val="hybridMultilevel"/>
    <w:tmpl w:val="D134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64A5C"/>
    <w:multiLevelType w:val="hybridMultilevel"/>
    <w:tmpl w:val="F8C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1C2C"/>
    <w:multiLevelType w:val="hybridMultilevel"/>
    <w:tmpl w:val="1C7A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F546B"/>
    <w:multiLevelType w:val="hybridMultilevel"/>
    <w:tmpl w:val="BD503DD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81C84"/>
    <w:multiLevelType w:val="hybridMultilevel"/>
    <w:tmpl w:val="5D92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C587B"/>
    <w:multiLevelType w:val="hybridMultilevel"/>
    <w:tmpl w:val="A2EE1AC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25506"/>
    <w:multiLevelType w:val="hybridMultilevel"/>
    <w:tmpl w:val="3ECA1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83705"/>
    <w:multiLevelType w:val="hybridMultilevel"/>
    <w:tmpl w:val="DE24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68C"/>
    <w:multiLevelType w:val="hybridMultilevel"/>
    <w:tmpl w:val="4B7C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37F3D"/>
    <w:multiLevelType w:val="hybridMultilevel"/>
    <w:tmpl w:val="3DD2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93037"/>
    <w:multiLevelType w:val="hybridMultilevel"/>
    <w:tmpl w:val="74A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57A90"/>
    <w:multiLevelType w:val="hybridMultilevel"/>
    <w:tmpl w:val="9C32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4058"/>
    <w:multiLevelType w:val="hybridMultilevel"/>
    <w:tmpl w:val="70C0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65115"/>
    <w:multiLevelType w:val="hybridMultilevel"/>
    <w:tmpl w:val="CE0AF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445D6"/>
    <w:multiLevelType w:val="hybridMultilevel"/>
    <w:tmpl w:val="DF58D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27DCE"/>
    <w:multiLevelType w:val="hybridMultilevel"/>
    <w:tmpl w:val="26C6E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472B"/>
    <w:multiLevelType w:val="hybridMultilevel"/>
    <w:tmpl w:val="0C42A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33D69"/>
    <w:multiLevelType w:val="hybridMultilevel"/>
    <w:tmpl w:val="4DD42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63B96"/>
    <w:multiLevelType w:val="hybridMultilevel"/>
    <w:tmpl w:val="5A24A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A4359C"/>
    <w:multiLevelType w:val="hybridMultilevel"/>
    <w:tmpl w:val="E19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30DDC"/>
    <w:multiLevelType w:val="hybridMultilevel"/>
    <w:tmpl w:val="ACBC465A"/>
    <w:lvl w:ilvl="0" w:tplc="92EE5F5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D6429"/>
    <w:multiLevelType w:val="hybridMultilevel"/>
    <w:tmpl w:val="A1D26EB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0798"/>
    <w:multiLevelType w:val="hybridMultilevel"/>
    <w:tmpl w:val="176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E6526"/>
    <w:multiLevelType w:val="hybridMultilevel"/>
    <w:tmpl w:val="3C20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A2EE2"/>
    <w:multiLevelType w:val="hybridMultilevel"/>
    <w:tmpl w:val="91D050F6"/>
    <w:lvl w:ilvl="0" w:tplc="08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8"/>
  </w:num>
  <w:num w:numId="4">
    <w:abstractNumId w:val="32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13"/>
  </w:num>
  <w:num w:numId="12">
    <w:abstractNumId w:val="17"/>
  </w:num>
  <w:num w:numId="13">
    <w:abstractNumId w:val="25"/>
  </w:num>
  <w:num w:numId="14">
    <w:abstractNumId w:val="11"/>
  </w:num>
  <w:num w:numId="15">
    <w:abstractNumId w:val="35"/>
  </w:num>
  <w:num w:numId="16">
    <w:abstractNumId w:val="28"/>
  </w:num>
  <w:num w:numId="17">
    <w:abstractNumId w:val="21"/>
  </w:num>
  <w:num w:numId="18">
    <w:abstractNumId w:val="24"/>
  </w:num>
  <w:num w:numId="19">
    <w:abstractNumId w:val="36"/>
  </w:num>
  <w:num w:numId="20">
    <w:abstractNumId w:val="8"/>
  </w:num>
  <w:num w:numId="21">
    <w:abstractNumId w:val="19"/>
  </w:num>
  <w:num w:numId="22">
    <w:abstractNumId w:val="37"/>
  </w:num>
  <w:num w:numId="23">
    <w:abstractNumId w:val="29"/>
  </w:num>
  <w:num w:numId="24">
    <w:abstractNumId w:val="6"/>
  </w:num>
  <w:num w:numId="25">
    <w:abstractNumId w:val="4"/>
  </w:num>
  <w:num w:numId="26">
    <w:abstractNumId w:val="31"/>
  </w:num>
  <w:num w:numId="27">
    <w:abstractNumId w:val="30"/>
  </w:num>
  <w:num w:numId="28">
    <w:abstractNumId w:val="23"/>
  </w:num>
  <w:num w:numId="29">
    <w:abstractNumId w:val="0"/>
  </w:num>
  <w:num w:numId="30">
    <w:abstractNumId w:val="1"/>
  </w:num>
  <w:num w:numId="31">
    <w:abstractNumId w:val="3"/>
  </w:num>
  <w:num w:numId="32">
    <w:abstractNumId w:val="40"/>
  </w:num>
  <w:num w:numId="33">
    <w:abstractNumId w:val="2"/>
  </w:num>
  <w:num w:numId="34">
    <w:abstractNumId w:val="27"/>
  </w:num>
  <w:num w:numId="35">
    <w:abstractNumId w:val="34"/>
  </w:num>
  <w:num w:numId="36">
    <w:abstractNumId w:val="33"/>
  </w:num>
  <w:num w:numId="37">
    <w:abstractNumId w:val="22"/>
  </w:num>
  <w:num w:numId="38">
    <w:abstractNumId w:val="26"/>
  </w:num>
  <w:num w:numId="39">
    <w:abstractNumId w:val="15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5E3"/>
    <w:rsid w:val="000028AE"/>
    <w:rsid w:val="000140AB"/>
    <w:rsid w:val="000400FF"/>
    <w:rsid w:val="00072ED8"/>
    <w:rsid w:val="000A729C"/>
    <w:rsid w:val="000D4892"/>
    <w:rsid w:val="001439E6"/>
    <w:rsid w:val="00154E05"/>
    <w:rsid w:val="00157C48"/>
    <w:rsid w:val="00161A7C"/>
    <w:rsid w:val="00171738"/>
    <w:rsid w:val="00181EAE"/>
    <w:rsid w:val="001C1CD1"/>
    <w:rsid w:val="001E7AFD"/>
    <w:rsid w:val="001F4CC2"/>
    <w:rsid w:val="00213B8E"/>
    <w:rsid w:val="002209C1"/>
    <w:rsid w:val="00225E70"/>
    <w:rsid w:val="00233994"/>
    <w:rsid w:val="00292957"/>
    <w:rsid w:val="00295376"/>
    <w:rsid w:val="0029629F"/>
    <w:rsid w:val="002B0C61"/>
    <w:rsid w:val="002D55BD"/>
    <w:rsid w:val="002F25B6"/>
    <w:rsid w:val="002F2F16"/>
    <w:rsid w:val="00303966"/>
    <w:rsid w:val="003121DE"/>
    <w:rsid w:val="0031612C"/>
    <w:rsid w:val="003270A7"/>
    <w:rsid w:val="00350616"/>
    <w:rsid w:val="00355BC3"/>
    <w:rsid w:val="00383DA6"/>
    <w:rsid w:val="00387971"/>
    <w:rsid w:val="00391E87"/>
    <w:rsid w:val="00394899"/>
    <w:rsid w:val="003C1FC3"/>
    <w:rsid w:val="003E7E9A"/>
    <w:rsid w:val="003F357F"/>
    <w:rsid w:val="003F5AE8"/>
    <w:rsid w:val="00414920"/>
    <w:rsid w:val="004369DE"/>
    <w:rsid w:val="00442701"/>
    <w:rsid w:val="004610AA"/>
    <w:rsid w:val="00467406"/>
    <w:rsid w:val="004C651F"/>
    <w:rsid w:val="004F6D12"/>
    <w:rsid w:val="00545846"/>
    <w:rsid w:val="00566354"/>
    <w:rsid w:val="0057417D"/>
    <w:rsid w:val="0059435E"/>
    <w:rsid w:val="00596A84"/>
    <w:rsid w:val="005A00FD"/>
    <w:rsid w:val="005A4D6C"/>
    <w:rsid w:val="005E258E"/>
    <w:rsid w:val="005F2E05"/>
    <w:rsid w:val="005F4E09"/>
    <w:rsid w:val="00607632"/>
    <w:rsid w:val="00626D15"/>
    <w:rsid w:val="00647D28"/>
    <w:rsid w:val="00660A16"/>
    <w:rsid w:val="0067705A"/>
    <w:rsid w:val="006831B0"/>
    <w:rsid w:val="00693C48"/>
    <w:rsid w:val="006965B4"/>
    <w:rsid w:val="006A4637"/>
    <w:rsid w:val="006B188B"/>
    <w:rsid w:val="006B3D09"/>
    <w:rsid w:val="006C65D4"/>
    <w:rsid w:val="006D3310"/>
    <w:rsid w:val="006F7372"/>
    <w:rsid w:val="0070773B"/>
    <w:rsid w:val="00715D82"/>
    <w:rsid w:val="00726BC9"/>
    <w:rsid w:val="0076314F"/>
    <w:rsid w:val="00763BEC"/>
    <w:rsid w:val="00775554"/>
    <w:rsid w:val="00776D1C"/>
    <w:rsid w:val="0078256B"/>
    <w:rsid w:val="007E4454"/>
    <w:rsid w:val="00812BA9"/>
    <w:rsid w:val="00867C44"/>
    <w:rsid w:val="008C1334"/>
    <w:rsid w:val="008D11B9"/>
    <w:rsid w:val="008F53E8"/>
    <w:rsid w:val="008F5514"/>
    <w:rsid w:val="009440E2"/>
    <w:rsid w:val="00957127"/>
    <w:rsid w:val="009630C3"/>
    <w:rsid w:val="009853DE"/>
    <w:rsid w:val="00987822"/>
    <w:rsid w:val="009940DB"/>
    <w:rsid w:val="009B1E7E"/>
    <w:rsid w:val="009D0E53"/>
    <w:rsid w:val="009E7395"/>
    <w:rsid w:val="00A11473"/>
    <w:rsid w:val="00A214B5"/>
    <w:rsid w:val="00A22D9C"/>
    <w:rsid w:val="00A317BD"/>
    <w:rsid w:val="00A378A5"/>
    <w:rsid w:val="00A55AC4"/>
    <w:rsid w:val="00A61DF1"/>
    <w:rsid w:val="00A635D3"/>
    <w:rsid w:val="00A82E8D"/>
    <w:rsid w:val="00A85F37"/>
    <w:rsid w:val="00A92C46"/>
    <w:rsid w:val="00AD3466"/>
    <w:rsid w:val="00AE04F7"/>
    <w:rsid w:val="00AE7990"/>
    <w:rsid w:val="00AF2DD7"/>
    <w:rsid w:val="00AF759A"/>
    <w:rsid w:val="00B0649F"/>
    <w:rsid w:val="00B06940"/>
    <w:rsid w:val="00B63270"/>
    <w:rsid w:val="00BD0BCB"/>
    <w:rsid w:val="00BD4799"/>
    <w:rsid w:val="00BD67E0"/>
    <w:rsid w:val="00BE5A41"/>
    <w:rsid w:val="00BF665C"/>
    <w:rsid w:val="00BF6F55"/>
    <w:rsid w:val="00C14664"/>
    <w:rsid w:val="00C21039"/>
    <w:rsid w:val="00C57DAD"/>
    <w:rsid w:val="00C61337"/>
    <w:rsid w:val="00C619F1"/>
    <w:rsid w:val="00C674F9"/>
    <w:rsid w:val="00C90A07"/>
    <w:rsid w:val="00CA2A2F"/>
    <w:rsid w:val="00CB5620"/>
    <w:rsid w:val="00CB603E"/>
    <w:rsid w:val="00CC3BC1"/>
    <w:rsid w:val="00CD4062"/>
    <w:rsid w:val="00CF3E3E"/>
    <w:rsid w:val="00D05B55"/>
    <w:rsid w:val="00D4093A"/>
    <w:rsid w:val="00D42828"/>
    <w:rsid w:val="00D452BB"/>
    <w:rsid w:val="00D47B2D"/>
    <w:rsid w:val="00D65F1A"/>
    <w:rsid w:val="00D70FC8"/>
    <w:rsid w:val="00D71BBC"/>
    <w:rsid w:val="00D81F14"/>
    <w:rsid w:val="00DA3B2D"/>
    <w:rsid w:val="00DA3DDD"/>
    <w:rsid w:val="00DD1A42"/>
    <w:rsid w:val="00DD2A84"/>
    <w:rsid w:val="00DD57C6"/>
    <w:rsid w:val="00E04A7C"/>
    <w:rsid w:val="00E11BAC"/>
    <w:rsid w:val="00E36727"/>
    <w:rsid w:val="00E4720D"/>
    <w:rsid w:val="00E7362F"/>
    <w:rsid w:val="00EB40DD"/>
    <w:rsid w:val="00EB50E9"/>
    <w:rsid w:val="00EC725F"/>
    <w:rsid w:val="00EC7867"/>
    <w:rsid w:val="00ED23B5"/>
    <w:rsid w:val="00EE18EF"/>
    <w:rsid w:val="00F31BCF"/>
    <w:rsid w:val="00F40937"/>
    <w:rsid w:val="00F62A1C"/>
    <w:rsid w:val="00F665E3"/>
    <w:rsid w:val="00FB637D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45B7F"/>
  <w15:docId w15:val="{DE3E795B-D6EA-45C2-9343-69CC0C7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DA6"/>
  </w:style>
  <w:style w:type="paragraph" w:styleId="Heading3">
    <w:name w:val="heading 3"/>
    <w:basedOn w:val="Normal"/>
    <w:next w:val="Normal"/>
    <w:link w:val="Heading3Char"/>
    <w:qFormat/>
    <w:rsid w:val="00394899"/>
    <w:pPr>
      <w:keepNext/>
      <w:tabs>
        <w:tab w:val="left" w:pos="705"/>
      </w:tabs>
      <w:spacing w:after="0" w:line="240" w:lineRule="auto"/>
      <w:outlineLvl w:val="2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6"/>
  </w:style>
  <w:style w:type="paragraph" w:styleId="Footer">
    <w:name w:val="footer"/>
    <w:basedOn w:val="Normal"/>
    <w:link w:val="Foot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6"/>
  </w:style>
  <w:style w:type="paragraph" w:styleId="PlainText">
    <w:name w:val="Plain Text"/>
    <w:basedOn w:val="Normal"/>
    <w:link w:val="PlainTextChar"/>
    <w:rsid w:val="00AF2DD7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2DD7"/>
    <w:rPr>
      <w:rFonts w:ascii="Courier New" w:eastAsia="Times New Roman" w:hAnsi="Courier New" w:cs="Courier New"/>
      <w:sz w:val="20"/>
    </w:rPr>
  </w:style>
  <w:style w:type="character" w:customStyle="1" w:styleId="MessageHeaderLabel">
    <w:name w:val="Message Header Label"/>
    <w:rsid w:val="00AF2DD7"/>
    <w:rPr>
      <w:rFonts w:ascii="Arial Black" w:hAnsi="Arial Black"/>
      <w:spacing w:val="0"/>
      <w:sz w:val="22"/>
    </w:rPr>
  </w:style>
  <w:style w:type="character" w:customStyle="1" w:styleId="Heading3Char">
    <w:name w:val="Heading 3 Char"/>
    <w:basedOn w:val="DefaultParagraphFont"/>
    <w:link w:val="Heading3"/>
    <w:rsid w:val="0039489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2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A1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A1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A1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695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05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19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28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mob\Desktop\Strategic%20Team%20Job%20Descriptions%20Beac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Team Job Descriptions Beacon</Template>
  <TotalTime>1</TotalTime>
  <Pages>4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Centre for the Blind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Signin1 ..</dc:creator>
  <cp:lastModifiedBy>Debbie Fox</cp:lastModifiedBy>
  <cp:revision>2</cp:revision>
  <cp:lastPrinted>2018-11-15T11:11:00Z</cp:lastPrinted>
  <dcterms:created xsi:type="dcterms:W3CDTF">2019-03-07T13:38:00Z</dcterms:created>
  <dcterms:modified xsi:type="dcterms:W3CDTF">2019-03-07T13:38:00Z</dcterms:modified>
</cp:coreProperties>
</file>